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04B59" w14:textId="77777777" w:rsidR="00073FD2" w:rsidRDefault="008C7648" w:rsidP="00FF4E6D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Пояснительная записка</w:t>
      </w:r>
      <w:r w:rsidR="00361586">
        <w:rPr>
          <w:rFonts w:ascii="Arial" w:hAnsi="Arial" w:cs="Arial"/>
          <w:b/>
          <w:sz w:val="24"/>
        </w:rPr>
        <w:t xml:space="preserve"> </w:t>
      </w:r>
      <w:r w:rsidR="000C0E42" w:rsidRPr="006A1E89">
        <w:rPr>
          <w:rFonts w:ascii="Arial" w:hAnsi="Arial" w:cs="Arial"/>
          <w:b/>
          <w:sz w:val="24"/>
        </w:rPr>
        <w:t>к проекту решения</w:t>
      </w:r>
    </w:p>
    <w:p w14:paraId="6CC75C49" w14:textId="68EF9F8F" w:rsidR="00FD0BB1" w:rsidRDefault="00FD0BB1" w:rsidP="00FD0BB1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  <w:r w:rsidRPr="001B42B0">
        <w:rPr>
          <w:rFonts w:ascii="Arial" w:hAnsi="Arial" w:cs="Arial"/>
          <w:b/>
          <w:bCs/>
          <w:sz w:val="24"/>
          <w:szCs w:val="24"/>
        </w:rPr>
        <w:t xml:space="preserve">Собрания </w:t>
      </w:r>
      <w:r w:rsidR="00320631">
        <w:rPr>
          <w:rFonts w:ascii="Arial" w:hAnsi="Arial" w:cs="Arial"/>
          <w:b/>
          <w:bCs/>
          <w:sz w:val="24"/>
          <w:szCs w:val="24"/>
        </w:rPr>
        <w:t xml:space="preserve">Холмского муниципального округа о внесении изменений в решение Собрания </w:t>
      </w:r>
      <w:r w:rsidRPr="001B42B0">
        <w:rPr>
          <w:rFonts w:ascii="Arial" w:hAnsi="Arial" w:cs="Arial"/>
          <w:b/>
          <w:bCs/>
          <w:sz w:val="24"/>
          <w:szCs w:val="24"/>
        </w:rPr>
        <w:t xml:space="preserve">муниципального </w:t>
      </w:r>
      <w:r w:rsidRPr="002D5C22">
        <w:rPr>
          <w:rFonts w:ascii="Arial" w:hAnsi="Arial" w:cs="Arial"/>
          <w:b/>
          <w:bCs/>
          <w:sz w:val="24"/>
          <w:szCs w:val="24"/>
        </w:rPr>
        <w:t>образования «Холмский городской округ»</w:t>
      </w:r>
      <w:r>
        <w:rPr>
          <w:rFonts w:ascii="Arial" w:hAnsi="Arial" w:cs="Arial"/>
          <w:b/>
          <w:bCs/>
          <w:sz w:val="24"/>
          <w:szCs w:val="24"/>
        </w:rPr>
        <w:t xml:space="preserve"> от 28.02.2024 г. №10/7-54 «О внесении изменений в решение собрания муниципального образования «Холмский городской округ» от 25.11.2021 года №46/6-396 «Об утверждении тарифов на дополнительные платные услуги, оказываемые населению Муниципальным бюджетным учреждением спортивная школа «Холмск-Арена» и утверждении скидки в размере </w:t>
      </w:r>
    </w:p>
    <w:p w14:paraId="372C5D3F" w14:textId="62977A6E" w:rsidR="00FD0BB1" w:rsidRPr="002D5C22" w:rsidRDefault="00FD0BB1" w:rsidP="00FD0BB1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5% для держателей карты «Единая карта </w:t>
      </w:r>
      <w:r w:rsidR="00C87F99">
        <w:rPr>
          <w:rFonts w:ascii="Arial" w:hAnsi="Arial" w:cs="Arial"/>
          <w:b/>
          <w:bCs/>
          <w:sz w:val="24"/>
          <w:szCs w:val="24"/>
        </w:rPr>
        <w:t>С</w:t>
      </w:r>
      <w:r>
        <w:rPr>
          <w:rFonts w:ascii="Arial" w:hAnsi="Arial" w:cs="Arial"/>
          <w:b/>
          <w:bCs/>
          <w:sz w:val="24"/>
          <w:szCs w:val="24"/>
        </w:rPr>
        <w:t>ахалинца»</w:t>
      </w:r>
    </w:p>
    <w:p w14:paraId="3C021620" w14:textId="77777777" w:rsidR="00420E42" w:rsidRPr="00420E42" w:rsidRDefault="00420E42" w:rsidP="000874E2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</w:p>
    <w:p w14:paraId="3717941B" w14:textId="77777777" w:rsidR="00420E42" w:rsidRDefault="00420E42" w:rsidP="00361586">
      <w:pPr>
        <w:pStyle w:val="a3"/>
        <w:ind w:firstLine="567"/>
        <w:jc w:val="both"/>
        <w:rPr>
          <w:rFonts w:ascii="Arial" w:hAnsi="Arial" w:cs="Arial"/>
          <w:bCs/>
          <w:sz w:val="24"/>
          <w:szCs w:val="24"/>
        </w:rPr>
      </w:pPr>
    </w:p>
    <w:p w14:paraId="1E99986B" w14:textId="16F30CCC" w:rsidR="002C4899" w:rsidRDefault="00361586" w:rsidP="00FD0BB1">
      <w:pPr>
        <w:pStyle w:val="a3"/>
        <w:ind w:firstLine="993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D0BB1">
        <w:rPr>
          <w:rFonts w:ascii="Arial" w:hAnsi="Arial" w:cs="Arial"/>
          <w:sz w:val="24"/>
          <w:szCs w:val="24"/>
        </w:rPr>
        <w:t>П</w:t>
      </w:r>
      <w:r w:rsidR="006B7F4B" w:rsidRPr="00FD0BB1">
        <w:rPr>
          <w:rFonts w:ascii="Arial" w:hAnsi="Arial" w:cs="Arial"/>
          <w:sz w:val="24"/>
          <w:szCs w:val="24"/>
        </w:rPr>
        <w:t xml:space="preserve">роект решения </w:t>
      </w:r>
      <w:r w:rsidRPr="00FD0BB1">
        <w:rPr>
          <w:rFonts w:ascii="Arial" w:hAnsi="Arial" w:cs="Arial"/>
          <w:sz w:val="24"/>
          <w:szCs w:val="24"/>
        </w:rPr>
        <w:t xml:space="preserve">Собрания Холмского муниципального округа Сахалинской области </w:t>
      </w:r>
      <w:r w:rsidR="00420E42" w:rsidRPr="00FD0BB1">
        <w:rPr>
          <w:rFonts w:ascii="Arial" w:hAnsi="Arial" w:cs="Arial"/>
          <w:sz w:val="24"/>
        </w:rPr>
        <w:t>«</w:t>
      </w:r>
      <w:r w:rsidR="00FD0BB1" w:rsidRPr="00FD0BB1">
        <w:rPr>
          <w:rFonts w:ascii="Arial" w:hAnsi="Arial" w:cs="Arial"/>
          <w:bCs/>
          <w:sz w:val="24"/>
          <w:szCs w:val="24"/>
        </w:rPr>
        <w:t xml:space="preserve">О внесении изменений в решение собрания муниципального образования «Холмский городской округ» от 25.11.2021 года №46/6-396 «Об утверждении тарифов на дополнительные платные услуги, оказываемые населению Муниципальным бюджетным учреждением  спортивная школа «Холмск-Арена» и утверждении скидки в размере 5% для держателей карты «Единая карта </w:t>
      </w:r>
      <w:r w:rsidR="00C87F99">
        <w:rPr>
          <w:rFonts w:ascii="Arial" w:hAnsi="Arial" w:cs="Arial"/>
          <w:bCs/>
          <w:sz w:val="24"/>
          <w:szCs w:val="24"/>
        </w:rPr>
        <w:t>С</w:t>
      </w:r>
      <w:r w:rsidR="00FD0BB1" w:rsidRPr="00FD0BB1">
        <w:rPr>
          <w:rFonts w:ascii="Arial" w:hAnsi="Arial" w:cs="Arial"/>
          <w:bCs/>
          <w:sz w:val="24"/>
          <w:szCs w:val="24"/>
        </w:rPr>
        <w:t>ахалинца</w:t>
      </w:r>
      <w:r w:rsidR="000874E2" w:rsidRPr="00FD0BB1">
        <w:rPr>
          <w:rFonts w:ascii="Arial" w:hAnsi="Arial" w:cs="Arial"/>
          <w:bCs/>
          <w:sz w:val="24"/>
          <w:szCs w:val="24"/>
        </w:rPr>
        <w:t>»</w:t>
      </w:r>
      <w:r w:rsidRPr="00FD0BB1">
        <w:rPr>
          <w:rFonts w:ascii="Arial" w:hAnsi="Arial" w:cs="Arial"/>
          <w:bCs/>
          <w:sz w:val="24"/>
          <w:szCs w:val="24"/>
        </w:rPr>
        <w:t xml:space="preserve"> </w:t>
      </w:r>
      <w:r w:rsidR="006B7F4B" w:rsidRPr="00FD0BB1">
        <w:rPr>
          <w:rFonts w:ascii="Arial" w:hAnsi="Arial" w:cs="Arial"/>
          <w:sz w:val="24"/>
          <w:szCs w:val="24"/>
        </w:rPr>
        <w:t>подготовлен в</w:t>
      </w:r>
      <w:r w:rsidR="001B0997" w:rsidRPr="00FD0BB1">
        <w:rPr>
          <w:rFonts w:ascii="Arial" w:hAnsi="Arial" w:cs="Arial"/>
          <w:sz w:val="24"/>
          <w:szCs w:val="24"/>
        </w:rPr>
        <w:t>о исполнение</w:t>
      </w:r>
      <w:r w:rsidR="00A62676" w:rsidRPr="00FD0BB1">
        <w:rPr>
          <w:rFonts w:ascii="Arial" w:hAnsi="Arial" w:cs="Arial"/>
          <w:sz w:val="24"/>
          <w:szCs w:val="24"/>
        </w:rPr>
        <w:t xml:space="preserve"> </w:t>
      </w:r>
      <w:r w:rsidR="00AE6337" w:rsidRPr="00FD0BB1">
        <w:rPr>
          <w:rFonts w:ascii="Arial" w:eastAsiaTheme="minorHAnsi" w:hAnsi="Arial" w:cs="Arial"/>
          <w:bCs/>
          <w:sz w:val="24"/>
          <w:szCs w:val="24"/>
          <w:lang w:eastAsia="en-US"/>
        </w:rPr>
        <w:t>Закон</w:t>
      </w:r>
      <w:r w:rsidR="00AE6337" w:rsidRPr="00FD0BB1">
        <w:rPr>
          <w:rFonts w:ascii="Arial" w:eastAsiaTheme="minorHAnsi" w:hAnsi="Arial" w:cs="Arial"/>
          <w:bCs/>
          <w:sz w:val="24"/>
          <w:szCs w:val="24"/>
        </w:rPr>
        <w:t>а</w:t>
      </w:r>
      <w:r w:rsidR="00AE6337" w:rsidRPr="00FD0BB1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Сахалинской области от 14.11.2024 № 96-ЗО «О статусе и границах муниципальных образований</w:t>
      </w:r>
      <w:r w:rsidR="00AE6337" w:rsidRPr="000B4961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в Сахалинской области»</w:t>
      </w:r>
      <w:r w:rsidR="00AE6337" w:rsidRPr="000B4961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r w:rsidR="00E07814" w:rsidRPr="000B4961">
        <w:rPr>
          <w:rFonts w:ascii="Arial" w:hAnsi="Arial" w:cs="Arial"/>
          <w:sz w:val="24"/>
        </w:rPr>
        <w:t xml:space="preserve">Устава </w:t>
      </w:r>
      <w:r w:rsidR="00E07814">
        <w:rPr>
          <w:rFonts w:ascii="Arial" w:eastAsiaTheme="minorHAnsi" w:hAnsi="Arial" w:cs="Arial"/>
          <w:bCs/>
          <w:sz w:val="24"/>
          <w:szCs w:val="24"/>
          <w:lang w:eastAsia="en-US"/>
        </w:rPr>
        <w:t>Холмского муниципального округа Сахалинской области,</w:t>
      </w:r>
      <w:r w:rsidR="00E07814">
        <w:rPr>
          <w:rFonts w:ascii="Arial" w:eastAsiaTheme="minorHAnsi" w:hAnsi="Arial" w:cs="Arial"/>
          <w:sz w:val="24"/>
          <w:szCs w:val="24"/>
          <w:lang w:eastAsia="en-US"/>
        </w:rPr>
        <w:t xml:space="preserve"> р</w:t>
      </w:r>
      <w:r w:rsidR="00AE6337">
        <w:rPr>
          <w:rFonts w:ascii="Arial" w:eastAsiaTheme="minorHAnsi" w:hAnsi="Arial" w:cs="Arial"/>
          <w:sz w:val="24"/>
          <w:szCs w:val="24"/>
          <w:lang w:eastAsia="en-US"/>
        </w:rPr>
        <w:t>ешени</w:t>
      </w:r>
      <w:r w:rsidR="00AE6337">
        <w:rPr>
          <w:rFonts w:ascii="Arial" w:eastAsiaTheme="minorHAnsi" w:hAnsi="Arial" w:cs="Arial"/>
          <w:sz w:val="24"/>
          <w:szCs w:val="24"/>
        </w:rPr>
        <w:t>я</w:t>
      </w:r>
      <w:r w:rsidR="00AE6337">
        <w:rPr>
          <w:rFonts w:ascii="Arial" w:eastAsiaTheme="minorHAnsi" w:hAnsi="Arial" w:cs="Arial"/>
          <w:sz w:val="24"/>
          <w:szCs w:val="24"/>
          <w:lang w:eastAsia="en-US"/>
        </w:rPr>
        <w:t xml:space="preserve"> Собрания муниципального образования «Холмский городской округ» от 27.11.2024 № 21/7-143 «О внесении изменений в Устав муниципального образования «Холмский городской округ»</w:t>
      </w:r>
      <w:r w:rsidR="000874E2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r w:rsidR="002C4899">
        <w:rPr>
          <w:rFonts w:ascii="Arial" w:eastAsiaTheme="minorHAnsi" w:hAnsi="Arial" w:cs="Arial"/>
          <w:sz w:val="24"/>
          <w:szCs w:val="24"/>
          <w:lang w:eastAsia="en-US"/>
        </w:rPr>
        <w:t xml:space="preserve">Устава муниципального бюджетного учреждения дополнительного образования спортивная школа </w:t>
      </w:r>
      <w:r w:rsidR="00FD0BB1">
        <w:rPr>
          <w:rFonts w:ascii="Arial" w:eastAsiaTheme="minorHAnsi" w:hAnsi="Arial" w:cs="Arial"/>
          <w:sz w:val="24"/>
          <w:szCs w:val="24"/>
          <w:lang w:eastAsia="en-US"/>
        </w:rPr>
        <w:t>«Холмск-Арена»</w:t>
      </w:r>
      <w:r w:rsidR="006B02F9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14:paraId="6D162F4F" w14:textId="77777777" w:rsidR="006B02F9" w:rsidRPr="00FD0BB1" w:rsidRDefault="006B02F9" w:rsidP="00FD0BB1">
      <w:pPr>
        <w:pStyle w:val="a3"/>
        <w:ind w:firstLine="993"/>
        <w:jc w:val="both"/>
        <w:rPr>
          <w:rFonts w:ascii="Arial" w:hAnsi="Arial" w:cs="Arial"/>
          <w:bCs/>
          <w:sz w:val="24"/>
          <w:szCs w:val="24"/>
        </w:rPr>
      </w:pPr>
    </w:p>
    <w:p w14:paraId="0578F4BA" w14:textId="77777777" w:rsidR="00AE6337" w:rsidRDefault="00D52906" w:rsidP="00FD0BB1">
      <w:pPr>
        <w:pStyle w:val="a3"/>
        <w:ind w:firstLine="993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 xml:space="preserve">Целью принятия данного решения является </w:t>
      </w:r>
      <w:r w:rsidR="00AE6337" w:rsidRPr="00950528">
        <w:rPr>
          <w:rFonts w:ascii="Arial" w:hAnsi="Arial" w:cs="Arial"/>
          <w:sz w:val="24"/>
        </w:rPr>
        <w:t xml:space="preserve">приведение в соответствии </w:t>
      </w:r>
      <w:r w:rsidR="00AE6337">
        <w:rPr>
          <w:rFonts w:ascii="Arial" w:hAnsi="Arial" w:cs="Arial"/>
          <w:color w:val="000000" w:themeColor="text1"/>
          <w:sz w:val="24"/>
        </w:rPr>
        <w:t xml:space="preserve">с действующим законодательством </w:t>
      </w:r>
      <w:r w:rsidR="00AE6337"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в части </w:t>
      </w:r>
      <w:r w:rsidR="00B95D7B"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изменения статуса </w:t>
      </w:r>
      <w:r w:rsidR="00AE6337">
        <w:rPr>
          <w:rFonts w:ascii="Arial" w:eastAsiaTheme="minorHAnsi" w:hAnsi="Arial" w:cs="Arial"/>
          <w:color w:val="000000" w:themeColor="text1"/>
          <w:sz w:val="24"/>
          <w:szCs w:val="24"/>
        </w:rPr>
        <w:t>муниципального образования</w:t>
      </w:r>
      <w:r w:rsidR="006D06B0"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, наименования учреждения и установления мер поддержки </w:t>
      </w:r>
      <w:r w:rsidR="006F56CD">
        <w:rPr>
          <w:rFonts w:ascii="Arial" w:eastAsiaTheme="minorHAnsi" w:hAnsi="Arial" w:cs="Arial"/>
          <w:color w:val="000000" w:themeColor="text1"/>
          <w:sz w:val="24"/>
          <w:szCs w:val="24"/>
        </w:rPr>
        <w:t>участников СВО и членов их семей, а также ветеранов и инвалидов боевых действий</w:t>
      </w:r>
      <w:r w:rsidR="0082596A">
        <w:rPr>
          <w:rFonts w:ascii="Arial" w:eastAsiaTheme="minorHAnsi" w:hAnsi="Arial" w:cs="Arial"/>
          <w:color w:val="000000" w:themeColor="text1"/>
          <w:sz w:val="24"/>
          <w:szCs w:val="24"/>
        </w:rPr>
        <w:t>.</w:t>
      </w:r>
    </w:p>
    <w:p w14:paraId="0C512B5C" w14:textId="77777777" w:rsidR="00AE6337" w:rsidRPr="00AE6337" w:rsidRDefault="00AE6337" w:rsidP="00FD0BB1">
      <w:pPr>
        <w:spacing w:after="0" w:line="240" w:lineRule="auto"/>
        <w:ind w:firstLine="993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6337">
        <w:rPr>
          <w:rFonts w:ascii="Arial" w:eastAsia="Times New Roman" w:hAnsi="Arial" w:cs="Arial"/>
          <w:sz w:val="24"/>
          <w:szCs w:val="24"/>
          <w:lang w:eastAsia="ru-RU"/>
        </w:rPr>
        <w:t>В результате принятия данного проекта решения признания утратившим силу, внесение изменений и (или) дополнений в нормативные правовые акты не потребуется.</w:t>
      </w:r>
    </w:p>
    <w:p w14:paraId="20F92D35" w14:textId="518169DE" w:rsidR="006027DC" w:rsidRPr="006A1E89" w:rsidRDefault="006027DC" w:rsidP="00FD0BB1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</w:t>
      </w:r>
      <w:r w:rsidR="00217292">
        <w:rPr>
          <w:rFonts w:ascii="Arial" w:hAnsi="Arial" w:cs="Arial"/>
          <w:sz w:val="24"/>
          <w:szCs w:val="24"/>
        </w:rPr>
        <w:t xml:space="preserve">, т.к. нацелено на обеспечение права каждого на свободный доступ к физической культуре и спорту, как к необходимым условиям развитиям физических и </w:t>
      </w:r>
      <w:r w:rsidR="00836893">
        <w:rPr>
          <w:rFonts w:ascii="Arial" w:hAnsi="Arial" w:cs="Arial"/>
          <w:sz w:val="24"/>
          <w:szCs w:val="24"/>
        </w:rPr>
        <w:t xml:space="preserve">нравственных </w:t>
      </w:r>
      <w:r w:rsidR="00217292">
        <w:rPr>
          <w:rFonts w:ascii="Arial" w:hAnsi="Arial" w:cs="Arial"/>
          <w:sz w:val="24"/>
          <w:szCs w:val="24"/>
        </w:rPr>
        <w:t>способностей личности, права на занятия физической культурой и спортом для всех категорий граждан и различных социально-возрастных групп населения, проживающих на территории Сахалинской области.</w:t>
      </w:r>
      <w:bookmarkStart w:id="0" w:name="_GoBack"/>
      <w:bookmarkEnd w:id="0"/>
    </w:p>
    <w:p w14:paraId="12481A5B" w14:textId="77777777"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14:paraId="7327CF33" w14:textId="77777777"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14:paraId="0CFF0422" w14:textId="77777777" w:rsidR="006B02F9" w:rsidRDefault="006B02F9" w:rsidP="00EA55EC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Директор департамента культуры, спорта и молодежной политики администрации Холмского муниципального округа Сахалинской области </w:t>
      </w:r>
    </w:p>
    <w:p w14:paraId="0C3E0A87" w14:textId="77777777" w:rsidR="006B02F9" w:rsidRDefault="006B02F9" w:rsidP="00EA55EC">
      <w:pPr>
        <w:pStyle w:val="a3"/>
        <w:rPr>
          <w:rFonts w:ascii="Arial" w:hAnsi="Arial" w:cs="Arial"/>
          <w:sz w:val="24"/>
          <w:szCs w:val="24"/>
        </w:rPr>
      </w:pPr>
    </w:p>
    <w:p w14:paraId="5944D5EE" w14:textId="356F5C8B" w:rsidR="00A6211E" w:rsidRPr="006A1E89" w:rsidRDefault="006B02F9" w:rsidP="00EA55EC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</w:t>
      </w:r>
      <w:r w:rsidR="00A0321A">
        <w:rPr>
          <w:rFonts w:ascii="Arial" w:hAnsi="Arial" w:cs="Arial"/>
          <w:sz w:val="24"/>
          <w:szCs w:val="24"/>
        </w:rPr>
        <w:t>Но В.Е.</w:t>
      </w:r>
    </w:p>
    <w:sectPr w:rsidR="00A6211E" w:rsidRPr="006A1E89" w:rsidSect="00D52E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32F3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3012C"/>
    <w:rsid w:val="00031EEF"/>
    <w:rsid w:val="000324FE"/>
    <w:rsid w:val="000331CD"/>
    <w:rsid w:val="000352F5"/>
    <w:rsid w:val="0003744D"/>
    <w:rsid w:val="00037CCE"/>
    <w:rsid w:val="00040D1D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E3A"/>
    <w:rsid w:val="00073FD2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874E2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7254"/>
    <w:rsid w:val="000F7AD6"/>
    <w:rsid w:val="00101A39"/>
    <w:rsid w:val="0010258E"/>
    <w:rsid w:val="00103F69"/>
    <w:rsid w:val="00104AE6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35DF"/>
    <w:rsid w:val="001C396F"/>
    <w:rsid w:val="001D37E3"/>
    <w:rsid w:val="001D3901"/>
    <w:rsid w:val="001D5CCD"/>
    <w:rsid w:val="001D5CE2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292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3EA0"/>
    <w:rsid w:val="00243EDB"/>
    <w:rsid w:val="00244181"/>
    <w:rsid w:val="00246366"/>
    <w:rsid w:val="00247061"/>
    <w:rsid w:val="00247ACA"/>
    <w:rsid w:val="00252475"/>
    <w:rsid w:val="00254653"/>
    <w:rsid w:val="00255DF9"/>
    <w:rsid w:val="002658A3"/>
    <w:rsid w:val="00267844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A73D9"/>
    <w:rsid w:val="002B03A7"/>
    <w:rsid w:val="002B0E28"/>
    <w:rsid w:val="002B3286"/>
    <w:rsid w:val="002B4680"/>
    <w:rsid w:val="002C28FD"/>
    <w:rsid w:val="002C4878"/>
    <w:rsid w:val="002C4899"/>
    <w:rsid w:val="002C58EE"/>
    <w:rsid w:val="002C6084"/>
    <w:rsid w:val="002C7B3A"/>
    <w:rsid w:val="002D1904"/>
    <w:rsid w:val="002D223D"/>
    <w:rsid w:val="002D2930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A6E"/>
    <w:rsid w:val="00320631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102A"/>
    <w:rsid w:val="00361586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0E42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5C47"/>
    <w:rsid w:val="004E1828"/>
    <w:rsid w:val="004E329D"/>
    <w:rsid w:val="004E6726"/>
    <w:rsid w:val="004E75D0"/>
    <w:rsid w:val="004F1BB3"/>
    <w:rsid w:val="004F1C11"/>
    <w:rsid w:val="004F3222"/>
    <w:rsid w:val="004F3661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4313"/>
    <w:rsid w:val="006048BD"/>
    <w:rsid w:val="006052A0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02F9"/>
    <w:rsid w:val="006B178F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6B0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6CD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C85"/>
    <w:rsid w:val="00721CA2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3416"/>
    <w:rsid w:val="0082596A"/>
    <w:rsid w:val="00826196"/>
    <w:rsid w:val="00830495"/>
    <w:rsid w:val="008307E5"/>
    <w:rsid w:val="00832479"/>
    <w:rsid w:val="00836893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0FF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3421"/>
    <w:rsid w:val="008C60C0"/>
    <w:rsid w:val="008C7648"/>
    <w:rsid w:val="008D1070"/>
    <w:rsid w:val="008D46EA"/>
    <w:rsid w:val="008D64E2"/>
    <w:rsid w:val="008E0995"/>
    <w:rsid w:val="008E4726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3FA7"/>
    <w:rsid w:val="00985301"/>
    <w:rsid w:val="009854B3"/>
    <w:rsid w:val="0098681D"/>
    <w:rsid w:val="0098719A"/>
    <w:rsid w:val="0098752D"/>
    <w:rsid w:val="00990645"/>
    <w:rsid w:val="009915AD"/>
    <w:rsid w:val="009947A1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182D"/>
    <w:rsid w:val="009F2818"/>
    <w:rsid w:val="009F3E24"/>
    <w:rsid w:val="009F5A93"/>
    <w:rsid w:val="009F63D5"/>
    <w:rsid w:val="009F6A83"/>
    <w:rsid w:val="009F7AF5"/>
    <w:rsid w:val="009F7ECC"/>
    <w:rsid w:val="00A0321A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57C2"/>
    <w:rsid w:val="00A2683F"/>
    <w:rsid w:val="00A278E0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337"/>
    <w:rsid w:val="00AE6562"/>
    <w:rsid w:val="00AE668E"/>
    <w:rsid w:val="00AF1EEC"/>
    <w:rsid w:val="00AF2B10"/>
    <w:rsid w:val="00AF4662"/>
    <w:rsid w:val="00AF4B53"/>
    <w:rsid w:val="00AF6703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542A"/>
    <w:rsid w:val="00B26C37"/>
    <w:rsid w:val="00B27819"/>
    <w:rsid w:val="00B33670"/>
    <w:rsid w:val="00B34C93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135D"/>
    <w:rsid w:val="00B95D7B"/>
    <w:rsid w:val="00B965EA"/>
    <w:rsid w:val="00B96CF5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87F99"/>
    <w:rsid w:val="00C92F15"/>
    <w:rsid w:val="00C92F6A"/>
    <w:rsid w:val="00C9327C"/>
    <w:rsid w:val="00C94E79"/>
    <w:rsid w:val="00C9544E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4FD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47EE"/>
    <w:rsid w:val="00DC7A72"/>
    <w:rsid w:val="00DD0A43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07814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6C87"/>
    <w:rsid w:val="00E47A04"/>
    <w:rsid w:val="00E514C0"/>
    <w:rsid w:val="00E516A3"/>
    <w:rsid w:val="00E52DFB"/>
    <w:rsid w:val="00E53E76"/>
    <w:rsid w:val="00E54900"/>
    <w:rsid w:val="00E54CAA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2BDF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EF6375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737B"/>
    <w:rsid w:val="00F57E2B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0BB1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F0176"/>
    <w:rsid w:val="00FF206F"/>
    <w:rsid w:val="00FF4E6D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4F032"/>
  <w15:docId w15:val="{A3CAE8D4-CB59-4551-86C0-1107EF05A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A73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Кирилл Шапринский</cp:lastModifiedBy>
  <cp:revision>3</cp:revision>
  <cp:lastPrinted>2025-03-17T00:43:00Z</cp:lastPrinted>
  <dcterms:created xsi:type="dcterms:W3CDTF">2025-04-22T06:03:00Z</dcterms:created>
  <dcterms:modified xsi:type="dcterms:W3CDTF">2025-04-22T12:10:00Z</dcterms:modified>
</cp:coreProperties>
</file>